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94" w:rsidRPr="00502555" w:rsidRDefault="009F5746">
      <w:pPr>
        <w:rPr>
          <w:rFonts w:ascii="Times New Roman" w:hAnsi="Times New Roman" w:cs="Times New Roman"/>
          <w:b/>
          <w:sz w:val="24"/>
          <w:szCs w:val="24"/>
        </w:rPr>
      </w:pPr>
      <w:r w:rsidRPr="00502555">
        <w:rPr>
          <w:rFonts w:ascii="Times New Roman" w:hAnsi="Times New Roman" w:cs="Times New Roman"/>
          <w:b/>
          <w:sz w:val="24"/>
          <w:szCs w:val="24"/>
        </w:rPr>
        <w:t>Chapter 14 – The Reformation</w:t>
      </w:r>
      <w:r w:rsidR="00B2201D" w:rsidRPr="00502555">
        <w:rPr>
          <w:rFonts w:ascii="Times New Roman" w:hAnsi="Times New Roman" w:cs="Times New Roman"/>
          <w:b/>
          <w:sz w:val="24"/>
          <w:szCs w:val="24"/>
        </w:rPr>
        <w:t xml:space="preserve"> – Causation &amp; Analyzing Evidence</w:t>
      </w:r>
      <w:r w:rsidR="00502555">
        <w:rPr>
          <w:rFonts w:ascii="Times New Roman" w:hAnsi="Times New Roman" w:cs="Times New Roman"/>
          <w:b/>
          <w:sz w:val="24"/>
          <w:szCs w:val="24"/>
        </w:rPr>
        <w:t xml:space="preserve">           Name: ______________________________________</w:t>
      </w:r>
    </w:p>
    <w:p w:rsidR="00502555" w:rsidRPr="009F5746" w:rsidRDefault="00502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evidence from both the documents and the textbook, identify causes, reactions, and rationales for each of the actions that took place during the early years of the Protestant Reformation.</w:t>
      </w:r>
    </w:p>
    <w:tbl>
      <w:tblPr>
        <w:tblStyle w:val="TableGrid"/>
        <w:tblW w:w="0" w:type="auto"/>
        <w:tblLook w:val="04A0"/>
      </w:tblPr>
      <w:tblGrid>
        <w:gridCol w:w="1998"/>
        <w:gridCol w:w="6030"/>
        <w:gridCol w:w="6570"/>
      </w:tblGrid>
      <w:tr w:rsidR="00B2201D" w:rsidRPr="009F5746" w:rsidTr="001D0BBB">
        <w:tc>
          <w:tcPr>
            <w:tcW w:w="1998" w:type="dxa"/>
          </w:tcPr>
          <w:p w:rsidR="00B2201D" w:rsidRPr="00502555" w:rsidRDefault="00B22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55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6030" w:type="dxa"/>
          </w:tcPr>
          <w:p w:rsidR="00B2201D" w:rsidRPr="00502555" w:rsidRDefault="006B6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55">
              <w:rPr>
                <w:rFonts w:ascii="Times New Roman" w:hAnsi="Times New Roman" w:cs="Times New Roman"/>
                <w:b/>
                <w:sz w:val="24"/>
                <w:szCs w:val="24"/>
              </w:rPr>
              <w:t>Causes/</w:t>
            </w:r>
            <w:r w:rsidR="00B2201D" w:rsidRPr="00502555">
              <w:rPr>
                <w:rFonts w:ascii="Times New Roman" w:hAnsi="Times New Roman" w:cs="Times New Roman"/>
                <w:b/>
                <w:sz w:val="24"/>
                <w:szCs w:val="24"/>
              </w:rPr>
              <w:t>Rationale</w:t>
            </w:r>
            <w:r w:rsidRPr="0050255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570" w:type="dxa"/>
          </w:tcPr>
          <w:p w:rsidR="00B2201D" w:rsidRPr="00502555" w:rsidRDefault="00B2201D" w:rsidP="00B22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55">
              <w:rPr>
                <w:rFonts w:ascii="Times New Roman" w:hAnsi="Times New Roman" w:cs="Times New Roman"/>
                <w:b/>
                <w:sz w:val="24"/>
                <w:szCs w:val="24"/>
              </w:rPr>
              <w:t>Reactions and Rationales</w:t>
            </w:r>
          </w:p>
        </w:tc>
      </w:tr>
      <w:tr w:rsidR="00B2201D" w:rsidRPr="009F5746" w:rsidTr="001D0BBB">
        <w:tc>
          <w:tcPr>
            <w:tcW w:w="1998" w:type="dxa"/>
          </w:tcPr>
          <w:p w:rsidR="00B2201D" w:rsidRPr="009F5746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46">
              <w:rPr>
                <w:rFonts w:ascii="Times New Roman" w:hAnsi="Times New Roman" w:cs="Times New Roman"/>
                <w:sz w:val="24"/>
                <w:szCs w:val="24"/>
              </w:rPr>
              <w:t>1515 Selling indulgences</w:t>
            </w:r>
          </w:p>
          <w:p w:rsidR="00B2201D" w:rsidRPr="009F5746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Pr="009F5746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Pr="009F5746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Pr="009F5746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Pr="009F5746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B2201D" w:rsidRPr="009F5746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B2201D" w:rsidRPr="009F5746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1D" w:rsidRPr="009F5746" w:rsidTr="001D0BBB">
        <w:tc>
          <w:tcPr>
            <w:tcW w:w="1998" w:type="dxa"/>
          </w:tcPr>
          <w:p w:rsidR="00B2201D" w:rsidRPr="009F5746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46">
              <w:rPr>
                <w:rFonts w:ascii="Times New Roman" w:hAnsi="Times New Roman" w:cs="Times New Roman"/>
                <w:sz w:val="24"/>
                <w:szCs w:val="24"/>
              </w:rPr>
              <w:t>1520 Pope Excommunicates Luther</w:t>
            </w:r>
          </w:p>
          <w:p w:rsidR="00B2201D" w:rsidRPr="009F5746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Pr="009F5746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55" w:rsidRPr="009F5746" w:rsidRDefault="0050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B2201D" w:rsidRPr="009F5746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B2201D" w:rsidRPr="009F5746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1D" w:rsidRPr="009F5746" w:rsidTr="001D0BBB">
        <w:tc>
          <w:tcPr>
            <w:tcW w:w="1998" w:type="dxa"/>
          </w:tcPr>
          <w:p w:rsidR="00B2201D" w:rsidRPr="009F5746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Pr="009F5746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46">
              <w:rPr>
                <w:rFonts w:ascii="Times New Roman" w:hAnsi="Times New Roman" w:cs="Times New Roman"/>
                <w:sz w:val="24"/>
                <w:szCs w:val="24"/>
              </w:rPr>
              <w:t>1521 Diet of Worms</w:t>
            </w:r>
          </w:p>
          <w:p w:rsidR="00B2201D" w:rsidRPr="009F5746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Pr="009F5746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55" w:rsidRDefault="0050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55" w:rsidRDefault="0050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55" w:rsidRDefault="0050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55" w:rsidRDefault="0050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55" w:rsidRDefault="0050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55" w:rsidRDefault="0050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55" w:rsidRPr="009F5746" w:rsidRDefault="0050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C" w:rsidRDefault="006B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C" w:rsidRDefault="006B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C" w:rsidRDefault="006B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C" w:rsidRDefault="006B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C" w:rsidRDefault="006B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C" w:rsidRDefault="006B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C" w:rsidRDefault="006B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C" w:rsidRDefault="006B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C" w:rsidRDefault="006B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C" w:rsidRDefault="006B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C" w:rsidRDefault="006B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C" w:rsidRPr="009F5746" w:rsidRDefault="006B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B2201D" w:rsidRPr="009F5746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1D" w:rsidRPr="009F5746" w:rsidTr="001D0BBB">
        <w:trPr>
          <w:trHeight w:val="3410"/>
        </w:trPr>
        <w:tc>
          <w:tcPr>
            <w:tcW w:w="1998" w:type="dxa"/>
          </w:tcPr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 Peasant Revolts</w:t>
            </w: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55" w:rsidRDefault="0050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55" w:rsidRDefault="0050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55" w:rsidRDefault="0050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55" w:rsidRDefault="0050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55" w:rsidRDefault="0050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55" w:rsidRDefault="0050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55" w:rsidRDefault="0050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55" w:rsidRPr="009F5746" w:rsidRDefault="0050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B2201D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C" w:rsidRDefault="006B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C" w:rsidRDefault="006B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C" w:rsidRDefault="006B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C" w:rsidRDefault="006B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C" w:rsidRDefault="006B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C" w:rsidRDefault="006B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C" w:rsidRDefault="006B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C" w:rsidRDefault="006B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C" w:rsidRDefault="006B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C" w:rsidRDefault="006B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C" w:rsidRDefault="006B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C" w:rsidRPr="009F5746" w:rsidRDefault="006B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B2201D" w:rsidRPr="009F5746" w:rsidRDefault="00B2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746" w:rsidRPr="009F5746" w:rsidRDefault="009F5746">
      <w:pPr>
        <w:rPr>
          <w:rFonts w:ascii="Times New Roman" w:hAnsi="Times New Roman" w:cs="Times New Roman"/>
          <w:sz w:val="24"/>
          <w:szCs w:val="24"/>
        </w:rPr>
      </w:pPr>
    </w:p>
    <w:sectPr w:rsidR="009F5746" w:rsidRPr="009F5746" w:rsidSect="009F57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5746"/>
    <w:rsid w:val="001D0BBB"/>
    <w:rsid w:val="0029372A"/>
    <w:rsid w:val="00502555"/>
    <w:rsid w:val="006B651C"/>
    <w:rsid w:val="006B6F3A"/>
    <w:rsid w:val="008D6C94"/>
    <w:rsid w:val="009F5746"/>
    <w:rsid w:val="00B2201D"/>
    <w:rsid w:val="00ED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5</cp:revision>
  <cp:lastPrinted>2015-09-04T15:57:00Z</cp:lastPrinted>
  <dcterms:created xsi:type="dcterms:W3CDTF">2015-09-04T13:40:00Z</dcterms:created>
  <dcterms:modified xsi:type="dcterms:W3CDTF">2015-09-04T15:57:00Z</dcterms:modified>
</cp:coreProperties>
</file>